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98" w:rsidRDefault="000150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-400051</wp:posOffset>
                </wp:positionV>
                <wp:extent cx="3790950" cy="5953125"/>
                <wp:effectExtent l="38100" t="3810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595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035" w:rsidRPr="00592E67" w:rsidRDefault="00015035" w:rsidP="000150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92E67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VACANC</w:t>
                            </w:r>
                            <w:r w:rsidR="007538D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Y</w:t>
                            </w:r>
                          </w:p>
                          <w:p w:rsidR="00886161" w:rsidRDefault="00886161" w:rsidP="00015035">
                            <w:pPr>
                              <w:jc w:val="center"/>
                              <w:rPr>
                                <w:rFonts w:ascii="Arial Black" w:hAnsi="Arial Black"/>
                                <w:noProof/>
                              </w:rPr>
                            </w:pPr>
                            <w:r w:rsidRPr="00345B54">
                              <w:rPr>
                                <w:rFonts w:ascii="Arial Black" w:hAnsi="Arial Black"/>
                                <w:noProof/>
                              </w:rPr>
                              <w:t>MINISTRY OF</w:t>
                            </w:r>
                            <w:r>
                              <w:rPr>
                                <w:rFonts w:ascii="Arial Black" w:hAnsi="Arial Black"/>
                                <w:noProof/>
                              </w:rPr>
                              <w:t xml:space="preserve"> </w:t>
                            </w:r>
                            <w:r w:rsidRPr="00345B54">
                              <w:rPr>
                                <w:rFonts w:ascii="Arial Black" w:hAnsi="Arial Black"/>
                                <w:noProof/>
                              </w:rPr>
                              <w:t xml:space="preserve">PORTS </w:t>
                            </w:r>
                            <w:r>
                              <w:rPr>
                                <w:rFonts w:ascii="Arial Black" w:hAnsi="Arial Black"/>
                                <w:noProof/>
                              </w:rPr>
                              <w:t>AND CIVIL AVIATION</w:t>
                            </w:r>
                          </w:p>
                          <w:p w:rsidR="00015035" w:rsidRPr="00592E67" w:rsidRDefault="00886161" w:rsidP="00015035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2E67"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5035" w:rsidRPr="00592E67"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  <w:t>CEYLON SHIPPING CORPORATION LTD</w:t>
                            </w:r>
                          </w:p>
                          <w:p w:rsidR="00C527B7" w:rsidRPr="00592E67" w:rsidRDefault="00C527B7" w:rsidP="004A28CD">
                            <w:pPr>
                              <w:jc w:val="both"/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</w:pPr>
                            <w:r w:rsidRPr="00592E67">
                              <w:rPr>
                                <w:rFonts w:ascii="Maiandra GD" w:eastAsia="Times New Roman" w:hAnsi="Maiandra GD" w:cs="Times New Roman"/>
                                <w:sz w:val="20"/>
                                <w:szCs w:val="20"/>
                                <w:lang w:bidi="ar-SA"/>
                              </w:rPr>
                              <w:t>Applications are invited to recruit</w:t>
                            </w:r>
                            <w:r w:rsidR="001969C0">
                              <w:rPr>
                                <w:rFonts w:ascii="Maiandra GD" w:eastAsia="Times New Roman" w:hAnsi="Maiandra GD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 a suitable candidate</w:t>
                            </w:r>
                            <w:r w:rsidRPr="00592E67">
                              <w:rPr>
                                <w:rFonts w:ascii="Maiandra GD" w:eastAsia="Times New Roman" w:hAnsi="Maiandra GD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 holding citizenship of the Democratic Socialist Republic of Sri Lanka and possessing the relevant qualifications and experience for the following post</w:t>
                            </w:r>
                            <w:r w:rsidR="00D92146" w:rsidRPr="00592E67"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3"/>
                              <w:gridCol w:w="1764"/>
                            </w:tblGrid>
                            <w:tr w:rsidR="00017203" w:rsidRPr="00592E67" w:rsidTr="00F6346A">
                              <w:tc>
                                <w:tcPr>
                                  <w:tcW w:w="2443" w:type="dxa"/>
                                </w:tcPr>
                                <w:p w:rsidR="00017203" w:rsidRPr="00775EB7" w:rsidRDefault="00017203" w:rsidP="004A28CD">
                                  <w:pPr>
                                    <w:jc w:val="both"/>
                                    <w:rPr>
                                      <w:rFonts w:ascii="Maiandra GD" w:eastAsia="Times New Roman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75EB7">
                                    <w:rPr>
                                      <w:rFonts w:ascii="Maiandra GD" w:eastAsia="Times New Roman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017203" w:rsidRPr="00775EB7" w:rsidRDefault="00017203" w:rsidP="004A28CD">
                                  <w:pPr>
                                    <w:jc w:val="both"/>
                                    <w:rPr>
                                      <w:rFonts w:ascii="Maiandra GD" w:eastAsia="Times New Roman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75EB7">
                                    <w:rPr>
                                      <w:rFonts w:ascii="Maiandra GD" w:eastAsia="Times New Roman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No. Vacant Positions</w:t>
                                  </w:r>
                                </w:p>
                              </w:tc>
                            </w:tr>
                            <w:tr w:rsidR="00017203" w:rsidRPr="00592E67" w:rsidTr="00F6346A">
                              <w:tc>
                                <w:tcPr>
                                  <w:tcW w:w="2443" w:type="dxa"/>
                                </w:tcPr>
                                <w:p w:rsidR="00017203" w:rsidRPr="00592E67" w:rsidRDefault="00477EA0" w:rsidP="00F6346A">
                                  <w:pPr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  <w:t>Internal Audit Officer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017203" w:rsidRPr="00592E67" w:rsidRDefault="00F6346A" w:rsidP="004A28CD">
                                  <w:pPr>
                                    <w:jc w:val="both"/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iandra GD" w:eastAsia="Times New Roman" w:hAnsi="Maiandra GD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</w:t>
                                  </w:r>
                                  <w:r w:rsidR="00017203" w:rsidRPr="00592E67"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:rsidR="007538DB" w:rsidRDefault="007538DB" w:rsidP="00D92146">
                            <w:pPr>
                              <w:jc w:val="both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92146" w:rsidRPr="00592E67" w:rsidRDefault="00D92146" w:rsidP="00D92146">
                            <w:pPr>
                              <w:jc w:val="both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Further information </w:t>
                            </w:r>
                            <w:r w:rsidR="00FD5C3D"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can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 obtained by visiting http://www.cscl.lk.</w:t>
                            </w:r>
                          </w:p>
                          <w:p w:rsidR="00D92146" w:rsidRPr="00592E67" w:rsidRDefault="004A28CD" w:rsidP="004A28CD">
                            <w:pPr>
                              <w:jc w:val="both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Applications should be submitted by regist</w:t>
                            </w:r>
                            <w:r w:rsidR="00D92146"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ered post to reach the Chairman of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CSCL within </w:t>
                            </w:r>
                            <w:r w:rsidR="001969C0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1035C1">
                              <w:rPr>
                                <w:rFonts w:ascii="Maiandra GD" w:hAnsi="Maiandra GD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4</w:t>
                            </w:r>
                            <w:r w:rsidR="00E82B1E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days of the date of advertisement. </w:t>
                            </w:r>
                          </w:p>
                          <w:p w:rsidR="004A28CD" w:rsidRPr="00592E67" w:rsidRDefault="004A28CD" w:rsidP="004A28CD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>Chairman</w:t>
                            </w:r>
                          </w:p>
                          <w:p w:rsidR="004A28CD" w:rsidRPr="00592E67" w:rsidRDefault="004A28CD" w:rsidP="004A28CD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>C</w:t>
                            </w:r>
                            <w:r w:rsidR="00C94E1B"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>eylon Shipping Corporation Ltd</w:t>
                            </w:r>
                          </w:p>
                          <w:p w:rsidR="004A28CD" w:rsidRPr="00592E67" w:rsidRDefault="00C94E1B" w:rsidP="004A28CD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>No: 27, MICH Building</w:t>
                            </w:r>
                          </w:p>
                          <w:p w:rsidR="004A28CD" w:rsidRPr="00592E67" w:rsidRDefault="004A28CD" w:rsidP="004A28CD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 xml:space="preserve">Sir </w:t>
                            </w:r>
                            <w:proofErr w:type="spellStart"/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>Razik</w:t>
                            </w:r>
                            <w:proofErr w:type="spellEnd"/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proofErr w:type="spellStart"/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>Fareed</w:t>
                            </w:r>
                            <w:proofErr w:type="spellEnd"/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proofErr w:type="spellStart"/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>Mawatha</w:t>
                            </w:r>
                            <w:proofErr w:type="spellEnd"/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 xml:space="preserve"> (Bristol Street)</w:t>
                            </w:r>
                          </w:p>
                          <w:p w:rsidR="004A28CD" w:rsidRPr="00592E67" w:rsidRDefault="004A28CD" w:rsidP="004A28CD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592E67"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  <w:t>Colombo 01.</w:t>
                            </w:r>
                          </w:p>
                          <w:p w:rsidR="006C0639" w:rsidRDefault="006C0639" w:rsidP="004A28CD">
                            <w:pPr>
                              <w:spacing w:after="0" w:line="240" w:lineRule="auto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01BB" w:rsidRDefault="005328AB" w:rsidP="004A28CD">
                            <w:pPr>
                              <w:spacing w:after="0" w:line="240" w:lineRule="auto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784FB3"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further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information contact </w:t>
                            </w:r>
                            <w:r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011 2</w:t>
                            </w:r>
                            <w:r w:rsidR="008E0169"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4</w:t>
                            </w:r>
                            <w:r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 </w:t>
                            </w:r>
                            <w:r w:rsidR="008E0169"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7800</w:t>
                            </w:r>
                            <w:r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Ext. </w:t>
                            </w:r>
                            <w:r w:rsidR="00F64B4F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2274DB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F64B4F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4/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D92146"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58</w:t>
                            </w:r>
                            <w:r w:rsidR="006C0639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/251</w:t>
                            </w:r>
                          </w:p>
                          <w:p w:rsidR="00611367" w:rsidRDefault="00611367" w:rsidP="004A28CD">
                            <w:pPr>
                              <w:spacing w:after="0" w:line="240" w:lineRule="auto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11367" w:rsidRDefault="00611367" w:rsidP="004A28CD">
                            <w:pPr>
                              <w:spacing w:after="0" w:line="240" w:lineRule="auto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2274DB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12.01.2026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pt;margin-top:-31.5pt;width:298.5pt;height:4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" fillcolor="white [3201]" strokeweight="6pt">
                <v:textbox>
                  <w:txbxContent>
                    <w:p w:rsidR="00015035" w:rsidRPr="00592E67" w:rsidRDefault="00015035" w:rsidP="000150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92E67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VACANC</w:t>
                      </w:r>
                      <w:r w:rsidR="007538D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Y</w:t>
                      </w:r>
                    </w:p>
                    <w:p w:rsidR="00886161" w:rsidRDefault="00886161" w:rsidP="00015035">
                      <w:pPr>
                        <w:jc w:val="center"/>
                        <w:rPr>
                          <w:rFonts w:ascii="Arial Black" w:hAnsi="Arial Black"/>
                          <w:noProof/>
                        </w:rPr>
                      </w:pPr>
                      <w:r w:rsidRPr="00345B54">
                        <w:rPr>
                          <w:rFonts w:ascii="Arial Black" w:hAnsi="Arial Black"/>
                          <w:noProof/>
                        </w:rPr>
                        <w:t>MINISTRY OF</w:t>
                      </w:r>
                      <w:r>
                        <w:rPr>
                          <w:rFonts w:ascii="Arial Black" w:hAnsi="Arial Black"/>
                          <w:noProof/>
                        </w:rPr>
                        <w:t xml:space="preserve"> </w:t>
                      </w:r>
                      <w:r w:rsidRPr="00345B54">
                        <w:rPr>
                          <w:rFonts w:ascii="Arial Black" w:hAnsi="Arial Black"/>
                          <w:noProof/>
                        </w:rPr>
                        <w:t xml:space="preserve">PORTS </w:t>
                      </w:r>
                      <w:r>
                        <w:rPr>
                          <w:rFonts w:ascii="Arial Black" w:hAnsi="Arial Black"/>
                          <w:noProof/>
                        </w:rPr>
                        <w:t>AND CIVIL AVIATION</w:t>
                      </w:r>
                    </w:p>
                    <w:p w:rsidR="00015035" w:rsidRPr="00592E67" w:rsidRDefault="00886161" w:rsidP="00015035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</w:pPr>
                      <w:r w:rsidRPr="00592E67"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15035" w:rsidRPr="00592E67"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  <w:t>CEYLON SHIPPING CORPORATION LTD</w:t>
                      </w:r>
                    </w:p>
                    <w:p w:rsidR="00C527B7" w:rsidRPr="00592E67" w:rsidRDefault="00C527B7" w:rsidP="004A28CD">
                      <w:pPr>
                        <w:jc w:val="both"/>
                        <w:rPr>
                          <w:rFonts w:ascii="Maiandra GD" w:eastAsia="Times New Roman" w:hAnsi="Maiandra GD"/>
                          <w:sz w:val="20"/>
                          <w:szCs w:val="20"/>
                        </w:rPr>
                      </w:pPr>
                      <w:r w:rsidRPr="00592E67">
                        <w:rPr>
                          <w:rFonts w:ascii="Maiandra GD" w:eastAsia="Times New Roman" w:hAnsi="Maiandra GD" w:cs="Times New Roman"/>
                          <w:sz w:val="20"/>
                          <w:szCs w:val="20"/>
                          <w:lang w:bidi="ar-SA"/>
                        </w:rPr>
                        <w:t>Applications are invited to recruit</w:t>
                      </w:r>
                      <w:r w:rsidR="001969C0">
                        <w:rPr>
                          <w:rFonts w:ascii="Maiandra GD" w:eastAsia="Times New Roman" w:hAnsi="Maiandra GD" w:cs="Times New Roman"/>
                          <w:sz w:val="20"/>
                          <w:szCs w:val="20"/>
                          <w:lang w:bidi="ar-SA"/>
                        </w:rPr>
                        <w:t xml:space="preserve"> a suitable candidate</w:t>
                      </w:r>
                      <w:r w:rsidRPr="00592E67">
                        <w:rPr>
                          <w:rFonts w:ascii="Maiandra GD" w:eastAsia="Times New Roman" w:hAnsi="Maiandra GD" w:cs="Times New Roman"/>
                          <w:sz w:val="20"/>
                          <w:szCs w:val="20"/>
                          <w:lang w:bidi="ar-SA"/>
                        </w:rPr>
                        <w:t xml:space="preserve"> holding citizenship of the Democratic Socialist Republic of Sri Lanka and possessing the relevant qualifications and experience for the following post</w:t>
                      </w:r>
                      <w:r w:rsidR="00D92146" w:rsidRPr="00592E67">
                        <w:rPr>
                          <w:rFonts w:ascii="Maiandra GD" w:eastAsia="Times New Roman" w:hAnsi="Maiandra GD"/>
                          <w:sz w:val="20"/>
                          <w:szCs w:val="20"/>
                          <w:cs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Ind w:w="468" w:type="dxa"/>
                        <w:tblLook w:val="04A0" w:firstRow="1" w:lastRow="0" w:firstColumn="1" w:lastColumn="0" w:noHBand="0" w:noVBand="1"/>
                      </w:tblPr>
                      <w:tblGrid>
                        <w:gridCol w:w="2443"/>
                        <w:gridCol w:w="1764"/>
                      </w:tblGrid>
                      <w:tr w:rsidR="00017203" w:rsidRPr="00592E67" w:rsidTr="00F6346A">
                        <w:tc>
                          <w:tcPr>
                            <w:tcW w:w="2443" w:type="dxa"/>
                          </w:tcPr>
                          <w:p w:rsidR="00017203" w:rsidRPr="00775EB7" w:rsidRDefault="00017203" w:rsidP="004A28CD">
                            <w:pPr>
                              <w:jc w:val="both"/>
                              <w:rPr>
                                <w:rFonts w:ascii="Maiandra GD" w:eastAsia="Times New Roman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5EB7">
                              <w:rPr>
                                <w:rFonts w:ascii="Maiandra GD" w:eastAsia="Times New Roman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764" w:type="dxa"/>
                          </w:tcPr>
                          <w:p w:rsidR="00017203" w:rsidRPr="00775EB7" w:rsidRDefault="00017203" w:rsidP="004A28CD">
                            <w:pPr>
                              <w:jc w:val="both"/>
                              <w:rPr>
                                <w:rFonts w:ascii="Maiandra GD" w:eastAsia="Times New Roman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5EB7">
                              <w:rPr>
                                <w:rFonts w:ascii="Maiandra GD" w:eastAsia="Times New Roman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No. Vacant Positions</w:t>
                            </w:r>
                          </w:p>
                        </w:tc>
                      </w:tr>
                      <w:tr w:rsidR="00017203" w:rsidRPr="00592E67" w:rsidTr="00F6346A">
                        <w:tc>
                          <w:tcPr>
                            <w:tcW w:w="2443" w:type="dxa"/>
                          </w:tcPr>
                          <w:p w:rsidR="00017203" w:rsidRPr="00592E67" w:rsidRDefault="00477EA0" w:rsidP="00F6346A">
                            <w:pPr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  <w:t>Internal Audit Officer</w:t>
                            </w:r>
                          </w:p>
                        </w:tc>
                        <w:tc>
                          <w:tcPr>
                            <w:tcW w:w="1764" w:type="dxa"/>
                          </w:tcPr>
                          <w:p w:rsidR="00017203" w:rsidRPr="00592E67" w:rsidRDefault="00F6346A" w:rsidP="004A28CD">
                            <w:pPr>
                              <w:jc w:val="both"/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eastAsia="Times New Roman" w:hAnsi="Maiandra GD" w:hint="cs"/>
                                <w:sz w:val="20"/>
                                <w:szCs w:val="20"/>
                                <w:cs/>
                              </w:rPr>
                              <w:t xml:space="preserve">           </w:t>
                            </w:r>
                            <w:r w:rsidR="00017203" w:rsidRPr="00592E67"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c>
                      </w:tr>
                    </w:tbl>
                    <w:p w:rsidR="007538DB" w:rsidRDefault="007538DB" w:rsidP="00D92146">
                      <w:pPr>
                        <w:jc w:val="both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D92146" w:rsidRPr="00592E67" w:rsidRDefault="00D92146" w:rsidP="00D92146">
                      <w:pPr>
                        <w:jc w:val="both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Further information </w:t>
                      </w:r>
                      <w:r w:rsidR="00FD5C3D"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can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be obtained by visiting http://www.cscl.lk.</w:t>
                      </w:r>
                    </w:p>
                    <w:p w:rsidR="00D92146" w:rsidRPr="00592E67" w:rsidRDefault="004A28CD" w:rsidP="004A28CD">
                      <w:pPr>
                        <w:jc w:val="both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Applications should be submitted by regist</w:t>
                      </w:r>
                      <w:r w:rsidR="00D92146"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ered post to reach the Chairman of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CSCL within </w:t>
                      </w:r>
                      <w:r w:rsidR="001969C0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1035C1">
                        <w:rPr>
                          <w:rFonts w:ascii="Maiandra GD" w:hAnsi="Maiandra GD" w:hint="cs"/>
                          <w:color w:val="000000" w:themeColor="text1"/>
                          <w:sz w:val="20"/>
                          <w:szCs w:val="20"/>
                          <w:cs/>
                        </w:rPr>
                        <w:t>4</w:t>
                      </w:r>
                      <w:r w:rsidR="00E82B1E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days of the date of advertisement. </w:t>
                      </w:r>
                    </w:p>
                    <w:p w:rsidR="004A28CD" w:rsidRPr="00592E67" w:rsidRDefault="004A28CD" w:rsidP="004A28CD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>Chairman</w:t>
                      </w:r>
                    </w:p>
                    <w:p w:rsidR="004A28CD" w:rsidRPr="00592E67" w:rsidRDefault="004A28CD" w:rsidP="004A28CD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>C</w:t>
                      </w:r>
                      <w:r w:rsidR="00C94E1B"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>eylon Shipping Corporation Ltd</w:t>
                      </w:r>
                    </w:p>
                    <w:p w:rsidR="004A28CD" w:rsidRPr="00592E67" w:rsidRDefault="00C94E1B" w:rsidP="004A28CD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>No: 27, MICH Building</w:t>
                      </w:r>
                    </w:p>
                    <w:p w:rsidR="004A28CD" w:rsidRPr="00592E67" w:rsidRDefault="004A28CD" w:rsidP="004A28CD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 xml:space="preserve">Sir </w:t>
                      </w:r>
                      <w:proofErr w:type="spellStart"/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>Razik</w:t>
                      </w:r>
                      <w:proofErr w:type="spellEnd"/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  <w:proofErr w:type="spellStart"/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>Fareed</w:t>
                      </w:r>
                      <w:proofErr w:type="spellEnd"/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  <w:proofErr w:type="spellStart"/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>Mawatha</w:t>
                      </w:r>
                      <w:proofErr w:type="spellEnd"/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 xml:space="preserve"> (Bristol Street)</w:t>
                      </w:r>
                    </w:p>
                    <w:p w:rsidR="004A28CD" w:rsidRPr="00592E67" w:rsidRDefault="004A28CD" w:rsidP="004A28CD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592E67"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  <w:t>Colombo 01.</w:t>
                      </w:r>
                    </w:p>
                    <w:p w:rsidR="006C0639" w:rsidRDefault="006C0639" w:rsidP="004A28CD">
                      <w:pPr>
                        <w:spacing w:after="0" w:line="240" w:lineRule="auto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01BB" w:rsidRDefault="005328AB" w:rsidP="004A28CD">
                      <w:pPr>
                        <w:spacing w:after="0" w:line="240" w:lineRule="auto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For </w:t>
                      </w:r>
                      <w:r w:rsidR="00784FB3"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further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information contact </w:t>
                      </w:r>
                      <w:r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</w:rPr>
                        <w:t>011 2</w:t>
                      </w:r>
                      <w:r w:rsidR="008E0169"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  <w:cs/>
                        </w:rPr>
                        <w:t>4</w:t>
                      </w:r>
                      <w:r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</w:rPr>
                        <w:t xml:space="preserve">9 </w:t>
                      </w:r>
                      <w:r w:rsidR="008E0169"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  <w:cs/>
                        </w:rPr>
                        <w:t>7800</w:t>
                      </w:r>
                      <w:r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Ext. </w:t>
                      </w:r>
                      <w:r w:rsidR="00F64B4F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2274DB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F64B4F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4/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D92146"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58</w:t>
                      </w:r>
                      <w:r w:rsidR="006C0639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/251</w:t>
                      </w:r>
                    </w:p>
                    <w:p w:rsidR="00611367" w:rsidRDefault="00611367" w:rsidP="004A28CD">
                      <w:pPr>
                        <w:spacing w:after="0" w:line="240" w:lineRule="auto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11367" w:rsidRDefault="00611367" w:rsidP="004A28CD">
                      <w:pPr>
                        <w:spacing w:after="0" w:line="240" w:lineRule="auto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Date: </w:t>
                      </w:r>
                      <w:r w:rsidR="002274DB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12.01.2026</w:t>
                      </w:r>
                    </w:p>
                  </w:txbxContent>
                </v:textbox>
              </v:shape>
            </w:pict>
          </mc:Fallback>
        </mc:AlternateContent>
      </w:r>
      <w:r w:rsidR="00DA5135">
        <w:rPr>
          <w:rFonts w:hint="cs"/>
          <w:cs/>
        </w:rPr>
        <w:t>ඡ</w:t>
      </w:r>
    </w:p>
    <w:sectPr w:rsidR="00A32E98" w:rsidSect="008449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18"/>
    <w:rsid w:val="00015035"/>
    <w:rsid w:val="00017203"/>
    <w:rsid w:val="000B21FA"/>
    <w:rsid w:val="000D00E3"/>
    <w:rsid w:val="001035C1"/>
    <w:rsid w:val="001166D2"/>
    <w:rsid w:val="0015430C"/>
    <w:rsid w:val="001969C0"/>
    <w:rsid w:val="001E5518"/>
    <w:rsid w:val="002274DB"/>
    <w:rsid w:val="002846B3"/>
    <w:rsid w:val="002E372B"/>
    <w:rsid w:val="003A3CCD"/>
    <w:rsid w:val="0044643C"/>
    <w:rsid w:val="00477EA0"/>
    <w:rsid w:val="004A28CD"/>
    <w:rsid w:val="005328AB"/>
    <w:rsid w:val="00592E67"/>
    <w:rsid w:val="005956C1"/>
    <w:rsid w:val="00611367"/>
    <w:rsid w:val="00654193"/>
    <w:rsid w:val="006701BB"/>
    <w:rsid w:val="006A7A7C"/>
    <w:rsid w:val="006C0639"/>
    <w:rsid w:val="00717DFC"/>
    <w:rsid w:val="007440F3"/>
    <w:rsid w:val="007538DB"/>
    <w:rsid w:val="00775EB7"/>
    <w:rsid w:val="00784FB3"/>
    <w:rsid w:val="007A67B2"/>
    <w:rsid w:val="007E128E"/>
    <w:rsid w:val="008102BF"/>
    <w:rsid w:val="0084492D"/>
    <w:rsid w:val="00886161"/>
    <w:rsid w:val="00891DE1"/>
    <w:rsid w:val="008E0169"/>
    <w:rsid w:val="00A02B5F"/>
    <w:rsid w:val="00A3291F"/>
    <w:rsid w:val="00A64B5E"/>
    <w:rsid w:val="00AC4B7A"/>
    <w:rsid w:val="00AC6F45"/>
    <w:rsid w:val="00B42CC7"/>
    <w:rsid w:val="00B67B33"/>
    <w:rsid w:val="00B77F4E"/>
    <w:rsid w:val="00B9121A"/>
    <w:rsid w:val="00C0426D"/>
    <w:rsid w:val="00C527B7"/>
    <w:rsid w:val="00C94E1B"/>
    <w:rsid w:val="00D66504"/>
    <w:rsid w:val="00D92146"/>
    <w:rsid w:val="00DA5135"/>
    <w:rsid w:val="00DB5B47"/>
    <w:rsid w:val="00DD0DF5"/>
    <w:rsid w:val="00DE0C19"/>
    <w:rsid w:val="00E313B6"/>
    <w:rsid w:val="00E82B1E"/>
    <w:rsid w:val="00EA06D8"/>
    <w:rsid w:val="00F6346A"/>
    <w:rsid w:val="00F64B4F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8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8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User</dc:creator>
  <cp:keywords/>
  <dc:description/>
  <cp:lastModifiedBy>HR User</cp:lastModifiedBy>
  <cp:revision>74</cp:revision>
  <cp:lastPrinted>2026-01-06T04:47:00Z</cp:lastPrinted>
  <dcterms:created xsi:type="dcterms:W3CDTF">2023-03-27T06:48:00Z</dcterms:created>
  <dcterms:modified xsi:type="dcterms:W3CDTF">2026-01-09T04:10:00Z</dcterms:modified>
</cp:coreProperties>
</file>